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D89F9" w14:textId="493A70D0" w:rsidR="007F5340" w:rsidRPr="00207A13" w:rsidRDefault="00BE349B">
      <w:pPr>
        <w:rPr>
          <w:rFonts w:ascii="Arial" w:hAnsi="Arial" w:cs="Arial"/>
          <w:sz w:val="32"/>
          <w:szCs w:val="32"/>
        </w:rPr>
      </w:pPr>
      <w:r w:rsidRPr="00207A13">
        <w:rPr>
          <w:rFonts w:ascii="Arial" w:hAnsi="Arial" w:cs="Arial"/>
          <w:sz w:val="32"/>
          <w:szCs w:val="32"/>
        </w:rPr>
        <w:t>Many Fortune 500 Companies are bringing Mindfulness into the workplace.</w:t>
      </w:r>
    </w:p>
    <w:p w14:paraId="33BF33FE" w14:textId="77777777" w:rsidR="00BE349B" w:rsidRPr="00207A13" w:rsidRDefault="00BE349B">
      <w:pPr>
        <w:rPr>
          <w:rFonts w:ascii="Arial" w:hAnsi="Arial" w:cs="Arial"/>
          <w:sz w:val="32"/>
          <w:szCs w:val="32"/>
        </w:rPr>
      </w:pPr>
    </w:p>
    <w:p w14:paraId="6206B7B9" w14:textId="41B47786" w:rsidR="00BE349B" w:rsidRPr="00207A13" w:rsidRDefault="00BE349B">
      <w:pPr>
        <w:rPr>
          <w:rFonts w:ascii="Arial" w:hAnsi="Arial" w:cs="Arial"/>
          <w:sz w:val="32"/>
          <w:szCs w:val="32"/>
        </w:rPr>
      </w:pPr>
      <w:r w:rsidRPr="00207A13">
        <w:rPr>
          <w:rFonts w:ascii="Arial" w:hAnsi="Arial" w:cs="Arial"/>
          <w:sz w:val="32"/>
          <w:szCs w:val="32"/>
        </w:rPr>
        <w:t>Here is how you can</w:t>
      </w:r>
      <w:r w:rsidR="00207A13">
        <w:rPr>
          <w:rFonts w:ascii="Arial" w:hAnsi="Arial" w:cs="Arial"/>
          <w:sz w:val="32"/>
          <w:szCs w:val="32"/>
        </w:rPr>
        <w:t>,</w:t>
      </w:r>
      <w:r w:rsidRPr="00207A13">
        <w:rPr>
          <w:rFonts w:ascii="Arial" w:hAnsi="Arial" w:cs="Arial"/>
          <w:sz w:val="32"/>
          <w:szCs w:val="32"/>
        </w:rPr>
        <w:t xml:space="preserve"> to</w:t>
      </w:r>
      <w:r w:rsidR="00207A13">
        <w:rPr>
          <w:rFonts w:ascii="Arial" w:hAnsi="Arial" w:cs="Arial"/>
          <w:sz w:val="32"/>
          <w:szCs w:val="32"/>
        </w:rPr>
        <w:t>o</w:t>
      </w:r>
      <w:r w:rsidRPr="00207A13">
        <w:rPr>
          <w:rFonts w:ascii="Arial" w:hAnsi="Arial" w:cs="Arial"/>
          <w:sz w:val="32"/>
          <w:szCs w:val="32"/>
        </w:rPr>
        <w:t>!</w:t>
      </w:r>
    </w:p>
    <w:p w14:paraId="36C31E15" w14:textId="77777777" w:rsidR="00BE349B" w:rsidRPr="00207A13" w:rsidRDefault="00BE349B">
      <w:pPr>
        <w:rPr>
          <w:rFonts w:ascii="Arial" w:hAnsi="Arial" w:cs="Arial"/>
          <w:sz w:val="32"/>
          <w:szCs w:val="32"/>
        </w:rPr>
      </w:pPr>
    </w:p>
    <w:p w14:paraId="3C29F4E6" w14:textId="435A37C1" w:rsidR="00BE349B" w:rsidRPr="00207A13" w:rsidRDefault="00BE349B">
      <w:pPr>
        <w:rPr>
          <w:rFonts w:ascii="Arial" w:hAnsi="Arial" w:cs="Arial"/>
          <w:sz w:val="32"/>
          <w:szCs w:val="32"/>
        </w:rPr>
      </w:pPr>
      <w:r w:rsidRPr="00207A13">
        <w:rPr>
          <w:rFonts w:ascii="Arial" w:hAnsi="Arial" w:cs="Arial"/>
          <w:sz w:val="32"/>
          <w:szCs w:val="32"/>
        </w:rPr>
        <w:t>Ideas to start a mindfulness group at work</w:t>
      </w:r>
      <w:r w:rsidR="00207A13">
        <w:rPr>
          <w:rFonts w:ascii="Arial" w:hAnsi="Arial" w:cs="Arial"/>
          <w:sz w:val="32"/>
          <w:szCs w:val="32"/>
        </w:rPr>
        <w:t>:</w:t>
      </w:r>
    </w:p>
    <w:p w14:paraId="42308355" w14:textId="77777777" w:rsidR="00BE349B" w:rsidRPr="00207A13" w:rsidRDefault="00BE349B">
      <w:pPr>
        <w:rPr>
          <w:rFonts w:ascii="Arial" w:hAnsi="Arial" w:cs="Arial"/>
          <w:sz w:val="32"/>
          <w:szCs w:val="32"/>
        </w:rPr>
      </w:pPr>
    </w:p>
    <w:p w14:paraId="7DF3FB4C" w14:textId="30B8292C" w:rsidR="00207A13" w:rsidRPr="00207A13" w:rsidRDefault="00207A13" w:rsidP="00BE349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07A13">
        <w:rPr>
          <w:rFonts w:ascii="Arial" w:hAnsi="Arial" w:cs="Arial"/>
          <w:sz w:val="32"/>
          <w:szCs w:val="32"/>
        </w:rPr>
        <w:t>Check with your local Human Resources</w:t>
      </w:r>
      <w:r w:rsidR="00337B09">
        <w:rPr>
          <w:rFonts w:ascii="Arial" w:hAnsi="Arial" w:cs="Arial"/>
          <w:sz w:val="32"/>
          <w:szCs w:val="32"/>
        </w:rPr>
        <w:t>: R</w:t>
      </w:r>
      <w:r w:rsidRPr="00207A13">
        <w:rPr>
          <w:rFonts w:ascii="Arial" w:hAnsi="Arial" w:cs="Arial"/>
          <w:sz w:val="32"/>
          <w:szCs w:val="32"/>
        </w:rPr>
        <w:t>eview any necessary steps toward starting a group at work</w:t>
      </w:r>
    </w:p>
    <w:p w14:paraId="0FAA0629" w14:textId="1DD4195C" w:rsidR="00207A13" w:rsidRPr="00207A13" w:rsidRDefault="00207A13" w:rsidP="00BE349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07A13">
        <w:rPr>
          <w:rFonts w:ascii="Arial" w:hAnsi="Arial" w:cs="Arial"/>
          <w:sz w:val="32"/>
          <w:szCs w:val="32"/>
        </w:rPr>
        <w:t xml:space="preserve">Get a group together: Find others who are interested in learning more about mindfulness. Groups can begin there in your facility, or even done virtually! </w:t>
      </w:r>
    </w:p>
    <w:p w14:paraId="04581886" w14:textId="0A85B576" w:rsidR="00BE349B" w:rsidRPr="00207A13" w:rsidRDefault="00BE349B" w:rsidP="00BE349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07A13">
        <w:rPr>
          <w:rFonts w:ascii="Arial" w:hAnsi="Arial" w:cs="Arial"/>
          <w:sz w:val="32"/>
          <w:szCs w:val="32"/>
        </w:rPr>
        <w:t xml:space="preserve">Pick a time and place: Get your group together and </w:t>
      </w:r>
      <w:r w:rsidR="00207A13" w:rsidRPr="00207A13">
        <w:rPr>
          <w:rFonts w:ascii="Arial" w:hAnsi="Arial" w:cs="Arial"/>
          <w:sz w:val="32"/>
          <w:szCs w:val="32"/>
        </w:rPr>
        <w:t>set a first meeting, and discuss how the next meetings will be formatted</w:t>
      </w:r>
    </w:p>
    <w:p w14:paraId="468F32C7" w14:textId="7ED8BF6C" w:rsidR="00207A13" w:rsidRPr="00207A13" w:rsidRDefault="00207A13" w:rsidP="00BE349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07A13">
        <w:rPr>
          <w:rFonts w:ascii="Arial" w:hAnsi="Arial" w:cs="Arial"/>
          <w:sz w:val="32"/>
          <w:szCs w:val="32"/>
        </w:rPr>
        <w:t>Come up with group guidelines: Will you encourage people to talk and share feedback? How will you address confidentiality?</w:t>
      </w:r>
    </w:p>
    <w:p w14:paraId="5F408C62" w14:textId="6FA6AFE9" w:rsidR="00BE349B" w:rsidRPr="00207A13" w:rsidRDefault="00BE349B" w:rsidP="00BE349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07A13">
        <w:rPr>
          <w:rFonts w:ascii="Arial" w:hAnsi="Arial" w:cs="Arial"/>
          <w:sz w:val="32"/>
          <w:szCs w:val="32"/>
        </w:rPr>
        <w:t>Pick a format: Will you listen to a guided audio mindful meditation? Is there facilitation, live or audio?</w:t>
      </w:r>
    </w:p>
    <w:p w14:paraId="3252E1BC" w14:textId="72863600" w:rsidR="007F5340" w:rsidRPr="00207A13" w:rsidRDefault="00207A13" w:rsidP="007F534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07A13">
        <w:rPr>
          <w:rFonts w:ascii="Arial" w:hAnsi="Arial" w:cs="Arial"/>
          <w:sz w:val="32"/>
          <w:szCs w:val="32"/>
        </w:rPr>
        <w:t>Get the word out and get others to join in; Post fliers, use Yammer, and check with your local HR to review your materials before they are shared</w:t>
      </w:r>
    </w:p>
    <w:p w14:paraId="7B235BC3" w14:textId="77777777" w:rsidR="00207A13" w:rsidRPr="00207A13" w:rsidRDefault="00207A13" w:rsidP="00207A13">
      <w:pPr>
        <w:rPr>
          <w:rFonts w:ascii="Arial" w:hAnsi="Arial" w:cs="Arial"/>
          <w:sz w:val="32"/>
          <w:szCs w:val="32"/>
        </w:rPr>
      </w:pPr>
    </w:p>
    <w:p w14:paraId="16843A42" w14:textId="13890066" w:rsidR="00207A13" w:rsidRPr="00207A13" w:rsidRDefault="00207A13" w:rsidP="00207A13">
      <w:pPr>
        <w:rPr>
          <w:rFonts w:ascii="Arial" w:hAnsi="Arial" w:cs="Arial"/>
          <w:sz w:val="32"/>
          <w:szCs w:val="32"/>
        </w:rPr>
      </w:pPr>
      <w:r w:rsidRPr="00207A13">
        <w:rPr>
          <w:rFonts w:ascii="Arial" w:hAnsi="Arial" w:cs="Arial"/>
          <w:sz w:val="32"/>
          <w:szCs w:val="32"/>
        </w:rPr>
        <w:t>Resources to help you get started:</w:t>
      </w:r>
    </w:p>
    <w:p w14:paraId="617D007F" w14:textId="2DD000BE" w:rsidR="00207A13" w:rsidRDefault="007F2597" w:rsidP="00207A13">
      <w:pPr>
        <w:rPr>
          <w:rFonts w:ascii="Arial" w:hAnsi="Arial" w:cs="Arial"/>
          <w:sz w:val="32"/>
          <w:szCs w:val="32"/>
        </w:rPr>
      </w:pPr>
      <w:hyperlink r:id="rId7" w:history="1">
        <w:r w:rsidR="00207A13" w:rsidRPr="00207A13">
          <w:rPr>
            <w:rStyle w:val="Hyperlink"/>
            <w:rFonts w:ascii="Arial" w:hAnsi="Arial" w:cs="Arial"/>
            <w:sz w:val="32"/>
            <w:szCs w:val="32"/>
          </w:rPr>
          <w:t>https://www.tarabrach.com/starting-meditation-group/</w:t>
        </w:r>
      </w:hyperlink>
    </w:p>
    <w:p w14:paraId="0D3D5D5F" w14:textId="77777777" w:rsidR="00337B09" w:rsidRDefault="00337B09" w:rsidP="00207A13">
      <w:pPr>
        <w:rPr>
          <w:rFonts w:ascii="Arial" w:hAnsi="Arial" w:cs="Arial"/>
          <w:sz w:val="32"/>
          <w:szCs w:val="32"/>
        </w:rPr>
      </w:pPr>
    </w:p>
    <w:p w14:paraId="6134F886" w14:textId="600C91E9" w:rsidR="00337B09" w:rsidRDefault="007F2597" w:rsidP="00207A13">
      <w:pPr>
        <w:rPr>
          <w:rFonts w:ascii="Arial" w:hAnsi="Arial" w:cs="Arial"/>
          <w:sz w:val="32"/>
          <w:szCs w:val="32"/>
        </w:rPr>
      </w:pPr>
      <w:hyperlink r:id="rId8" w:anchor="380fc08d25d2" w:history="1">
        <w:r w:rsidR="00337B09" w:rsidRPr="00555D22">
          <w:rPr>
            <w:rStyle w:val="Hyperlink"/>
            <w:rFonts w:ascii="Arial" w:hAnsi="Arial" w:cs="Arial"/>
            <w:sz w:val="32"/>
            <w:szCs w:val="32"/>
          </w:rPr>
          <w:t>https://www.forbes.com/sites/drewhansen/2012/10/31/a-guide-to-mindfulness-at-work/#380fc08d25d2</w:t>
        </w:r>
      </w:hyperlink>
    </w:p>
    <w:p w14:paraId="0633C49B" w14:textId="77777777" w:rsidR="00337B09" w:rsidRDefault="00337B09" w:rsidP="00207A13">
      <w:pPr>
        <w:rPr>
          <w:rFonts w:ascii="Arial" w:hAnsi="Arial" w:cs="Arial"/>
          <w:sz w:val="32"/>
          <w:szCs w:val="32"/>
        </w:rPr>
      </w:pPr>
    </w:p>
    <w:p w14:paraId="3F8658B4" w14:textId="4BE0E1A5" w:rsidR="00337B09" w:rsidRDefault="007F2597" w:rsidP="00207A13">
      <w:pPr>
        <w:rPr>
          <w:rFonts w:ascii="Arial" w:hAnsi="Arial" w:cs="Arial"/>
          <w:sz w:val="32"/>
          <w:szCs w:val="32"/>
        </w:rPr>
      </w:pPr>
      <w:hyperlink r:id="rId9" w:history="1">
        <w:r w:rsidR="00337B09" w:rsidRPr="00555D22">
          <w:rPr>
            <w:rStyle w:val="Hyperlink"/>
            <w:rFonts w:ascii="Arial" w:hAnsi="Arial" w:cs="Arial"/>
            <w:sz w:val="32"/>
            <w:szCs w:val="32"/>
          </w:rPr>
          <w:t>https://greatergood.berkeley.edu/article/item/five_tips_for_launching_a_meditation_program_at_work</w:t>
        </w:r>
      </w:hyperlink>
    </w:p>
    <w:p w14:paraId="7DAE119A" w14:textId="77777777" w:rsidR="00337B09" w:rsidRPr="00207A13" w:rsidRDefault="00337B09" w:rsidP="00207A13">
      <w:pPr>
        <w:rPr>
          <w:rFonts w:ascii="Arial" w:hAnsi="Arial" w:cs="Arial"/>
          <w:sz w:val="32"/>
          <w:szCs w:val="32"/>
        </w:rPr>
      </w:pPr>
    </w:p>
    <w:p w14:paraId="2188AD56" w14:textId="77777777" w:rsidR="007F5340" w:rsidRPr="007F5340" w:rsidRDefault="007F5340" w:rsidP="007F5340">
      <w:bookmarkStart w:id="0" w:name="_GoBack"/>
      <w:bookmarkEnd w:id="0"/>
    </w:p>
    <w:sectPr w:rsidR="007F5340" w:rsidRPr="007F5340" w:rsidSect="00337B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520" w:right="8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08318" w14:textId="77777777" w:rsidR="00F70A2E" w:rsidRDefault="00F70A2E" w:rsidP="00FF513F">
      <w:r>
        <w:separator/>
      </w:r>
    </w:p>
  </w:endnote>
  <w:endnote w:type="continuationSeparator" w:id="0">
    <w:p w14:paraId="7CBE85A7" w14:textId="77777777" w:rsidR="00F70A2E" w:rsidRDefault="00F70A2E" w:rsidP="00FF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5F79" w14:textId="77777777" w:rsidR="00E85DF2" w:rsidRDefault="00E85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5C0D" w14:textId="77777777" w:rsidR="00146114" w:rsidRDefault="0014611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692DF5" wp14:editId="7D7DC737">
          <wp:simplePos x="0" y="0"/>
          <wp:positionH relativeFrom="column">
            <wp:posOffset>-1142365</wp:posOffset>
          </wp:positionH>
          <wp:positionV relativeFrom="page">
            <wp:posOffset>8900137</wp:posOffset>
          </wp:positionV>
          <wp:extent cx="7778172" cy="11543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_footer_graf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72" cy="1154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DDF9" w14:textId="77777777" w:rsidR="00E85DF2" w:rsidRDefault="00E85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2203E" w14:textId="77777777" w:rsidR="00F70A2E" w:rsidRDefault="00F70A2E" w:rsidP="00FF513F">
      <w:r>
        <w:separator/>
      </w:r>
    </w:p>
  </w:footnote>
  <w:footnote w:type="continuationSeparator" w:id="0">
    <w:p w14:paraId="26E9ADE7" w14:textId="77777777" w:rsidR="00F70A2E" w:rsidRDefault="00F70A2E" w:rsidP="00FF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7EBCA" w14:textId="77777777" w:rsidR="00E85DF2" w:rsidRDefault="00E85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46A84" w14:textId="77777777" w:rsidR="00FF513F" w:rsidRDefault="00FF51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D91A9" wp14:editId="61D0A5E8">
          <wp:simplePos x="0" y="0"/>
          <wp:positionH relativeFrom="column">
            <wp:posOffset>-1142998</wp:posOffset>
          </wp:positionH>
          <wp:positionV relativeFrom="page">
            <wp:posOffset>0</wp:posOffset>
          </wp:positionV>
          <wp:extent cx="7775162" cy="148337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_hdr_grafx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62" cy="14833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BD16" w14:textId="77777777" w:rsidR="00E85DF2" w:rsidRDefault="00E85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478C4"/>
    <w:multiLevelType w:val="hybridMultilevel"/>
    <w:tmpl w:val="E064D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86"/>
    <w:rsid w:val="00033335"/>
    <w:rsid w:val="000B6349"/>
    <w:rsid w:val="00146114"/>
    <w:rsid w:val="00207A13"/>
    <w:rsid w:val="00235386"/>
    <w:rsid w:val="00235B66"/>
    <w:rsid w:val="002A3579"/>
    <w:rsid w:val="003055BA"/>
    <w:rsid w:val="003219CA"/>
    <w:rsid w:val="00337B09"/>
    <w:rsid w:val="003449EA"/>
    <w:rsid w:val="003A6237"/>
    <w:rsid w:val="003A7918"/>
    <w:rsid w:val="003C07ED"/>
    <w:rsid w:val="00421917"/>
    <w:rsid w:val="004540F8"/>
    <w:rsid w:val="004A3C84"/>
    <w:rsid w:val="004B7778"/>
    <w:rsid w:val="004D4A2A"/>
    <w:rsid w:val="004F1925"/>
    <w:rsid w:val="00595F77"/>
    <w:rsid w:val="00596BFC"/>
    <w:rsid w:val="005A4228"/>
    <w:rsid w:val="005A4EB9"/>
    <w:rsid w:val="00625FC3"/>
    <w:rsid w:val="006633E1"/>
    <w:rsid w:val="006B10D2"/>
    <w:rsid w:val="00761A00"/>
    <w:rsid w:val="007F2597"/>
    <w:rsid w:val="007F5340"/>
    <w:rsid w:val="008129F3"/>
    <w:rsid w:val="008328B4"/>
    <w:rsid w:val="00851578"/>
    <w:rsid w:val="00880194"/>
    <w:rsid w:val="008A665E"/>
    <w:rsid w:val="009843EC"/>
    <w:rsid w:val="00A41302"/>
    <w:rsid w:val="00A92676"/>
    <w:rsid w:val="00B36988"/>
    <w:rsid w:val="00BE349B"/>
    <w:rsid w:val="00C93F71"/>
    <w:rsid w:val="00CC7335"/>
    <w:rsid w:val="00E85DF2"/>
    <w:rsid w:val="00F06791"/>
    <w:rsid w:val="00F70A2E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CC36BF"/>
  <w15:docId w15:val="{EB01137E-3171-4D9C-B43B-5D8C3E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A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13F"/>
  </w:style>
  <w:style w:type="paragraph" w:styleId="Footer">
    <w:name w:val="footer"/>
    <w:basedOn w:val="Normal"/>
    <w:link w:val="FooterChar"/>
    <w:uiPriority w:val="99"/>
    <w:unhideWhenUsed/>
    <w:rsid w:val="00FF5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13F"/>
  </w:style>
  <w:style w:type="paragraph" w:styleId="ListParagraph">
    <w:name w:val="List Paragraph"/>
    <w:basedOn w:val="Normal"/>
    <w:uiPriority w:val="34"/>
    <w:qFormat/>
    <w:rsid w:val="00BE3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drewhansen/2012/10/31/a-guide-to-mindfulness-at-wor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tarabrach.com/starting-meditation-group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reatergood.berkeley.edu/article/item/five_tips_for_launching_a_meditation_program_at_wor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int%20Projects\Vansaghi,%20Melissa\Templates\Statione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Stationery Template.dotx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Moreland</dc:creator>
  <cp:lastModifiedBy>Heidi Fleer</cp:lastModifiedBy>
  <cp:revision>2</cp:revision>
  <dcterms:created xsi:type="dcterms:W3CDTF">2017-08-03T18:34:00Z</dcterms:created>
  <dcterms:modified xsi:type="dcterms:W3CDTF">2017-08-03T18:34:00Z</dcterms:modified>
</cp:coreProperties>
</file>